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1B" w:rsidRPr="00040626" w:rsidRDefault="00BC2C1B" w:rsidP="00040626">
      <w:pPr>
        <w:shd w:val="clear" w:color="auto" w:fill="FFFFFF"/>
        <w:spacing w:line="240" w:lineRule="auto"/>
        <w:jc w:val="left"/>
        <w:rPr>
          <w:rFonts w:eastAsia="Times New Roman" w:cs="Times New Roman"/>
          <w:b/>
          <w:bCs/>
          <w:color w:val="0153A9"/>
          <w:sz w:val="21"/>
          <w:szCs w:val="21"/>
        </w:rPr>
      </w:pPr>
      <w:r w:rsidRPr="00040626">
        <w:rPr>
          <w:rFonts w:eastAsia="Times New Roman" w:cs="Times New Roman"/>
          <w:b/>
          <w:bCs/>
          <w:color w:val="0153A9"/>
          <w:sz w:val="21"/>
          <w:szCs w:val="21"/>
        </w:rPr>
        <w:t>Mời tham dự tuyển chọn thực hiện nhiệm vụ nghiên cứu khoa học và phát triển công nghệ tỉnh Bình Dương năm 2017 (đợt 3)</w:t>
      </w:r>
    </w:p>
    <w:p w:rsidR="00BC2C1B" w:rsidRPr="00040626" w:rsidRDefault="00BC2C1B" w:rsidP="00040626">
      <w:pPr>
        <w:shd w:val="clear" w:color="auto" w:fill="FFFFFF"/>
        <w:spacing w:line="240" w:lineRule="auto"/>
        <w:jc w:val="left"/>
        <w:rPr>
          <w:rFonts w:eastAsia="Times New Roman" w:cs="Times New Roman"/>
          <w:b/>
          <w:bCs/>
          <w:color w:val="0153A9"/>
          <w:sz w:val="21"/>
          <w:szCs w:val="21"/>
        </w:rPr>
      </w:pPr>
      <w:r w:rsidRPr="00040626">
        <w:rPr>
          <w:rFonts w:eastAsia="Times New Roman" w:cs="Times New Roman"/>
          <w:b/>
          <w:bCs/>
          <w:noProof/>
          <w:color w:val="0153A9"/>
          <w:sz w:val="21"/>
          <w:szCs w:val="21"/>
        </w:rPr>
        <w:drawing>
          <wp:inline distT="0" distB="0" distL="0" distR="0" wp14:anchorId="36333B9F" wp14:editId="6683042C">
            <wp:extent cx="6216650" cy="2965450"/>
            <wp:effectExtent l="0" t="0" r="0" b="6350"/>
            <wp:docPr id="2" name="Picture 2" descr="http://sokhcn.binhduong.gov.vn/ImageUpload/image/PQKLKH/341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khcn.binhduong.gov.vn/ImageUpload/image/PQKLKH/341T.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6650" cy="2965450"/>
                    </a:xfrm>
                    <a:prstGeom prst="rect">
                      <a:avLst/>
                    </a:prstGeom>
                    <a:noFill/>
                    <a:ln>
                      <a:noFill/>
                    </a:ln>
                  </pic:spPr>
                </pic:pic>
              </a:graphicData>
            </a:graphic>
          </wp:inline>
        </w:drawing>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18"/>
          <w:szCs w:val="18"/>
        </w:rPr>
        <w:t> </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Thực hiện Quyết định số 1465/QĐ-UBND ngày 06 tháng 6 năm 2017 của Ủy ban nhân dân tỉnh Bình Dương về việc phê duyệt Danh mục nhiệm vụ nghiên cứu khoa học và phát triển công nghệ tỉnh Bình Dương năm 2017 (đợt 3).</w:t>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Căn cứ Quyết định số 15/2015/QĐ-UBND ngày 27 tháng 4 năm 2015 của Ủy ban nhân dân tỉnh Bình Dương về việc ban hành Quy định quản lý nhiệm vụ khoa học và công nghệ cấp tỉnh trên địa bàn tỉnh Bình Dương;</w:t>
      </w:r>
      <w:r w:rsidRPr="00040626">
        <w:rPr>
          <w:rFonts w:eastAsia="Times New Roman" w:cs="Times New Roman"/>
          <w:color w:val="000000"/>
          <w:sz w:val="24"/>
          <w:szCs w:val="24"/>
        </w:rPr>
        <w:br/>
      </w:r>
      <w:r w:rsidRPr="00040626">
        <w:rPr>
          <w:rFonts w:eastAsia="Times New Roman" w:cs="Times New Roman"/>
          <w:color w:val="000000"/>
          <w:sz w:val="24"/>
          <w:szCs w:val="24"/>
        </w:rPr>
        <w:br/>
      </w:r>
      <w:bookmarkStart w:id="0" w:name="_GoBack"/>
      <w:bookmarkEnd w:id="0"/>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Căn cứ Quyết định số 17/2015/QĐ-UBND ngày 12 tháng 5 năm 2015 của Ủy ban nhân dân tỉnh Bình Dương về việc ban hành Quy định tuyển chọn, giao trực tiếp tổ chức và cá nhân thực hiện nhiệm vụ khoa học và công nghệ cấp tỉnh sử dụng ngân sách nhà nước trên địa bàn tỉnh Bình Dương;</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proofErr w:type="gramStart"/>
      <w:r w:rsidRPr="00040626">
        <w:rPr>
          <w:rFonts w:eastAsia="Times New Roman" w:cs="Times New Roman"/>
          <w:color w:val="000000"/>
          <w:sz w:val="24"/>
          <w:szCs w:val="24"/>
        </w:rPr>
        <w:t>Sở Khoa học và Công nghệ tỉnh Bình Dương kính mời các tổ chức khoa học và công nghệ có đủ năng lực và điều kiện, tham gia lập hồ sơ dự tuyển chọn chủ trì thực hiện nhiệm vụ khoa</w:t>
      </w:r>
      <w:r w:rsidRPr="00040626">
        <w:rPr>
          <w:rFonts w:eastAsia="Times New Roman" w:cs="Times New Roman"/>
          <w:color w:val="000000"/>
          <w:sz w:val="24"/>
          <w:szCs w:val="24"/>
          <w:lang w:val="vi-VN"/>
        </w:rPr>
        <w:t> học và công nghệ</w:t>
      </w:r>
      <w:r w:rsidRPr="00040626">
        <w:rPr>
          <w:rFonts w:eastAsia="Times New Roman" w:cs="Times New Roman"/>
          <w:color w:val="000000"/>
          <w:sz w:val="24"/>
          <w:szCs w:val="24"/>
        </w:rPr>
        <w:t>.</w:t>
      </w:r>
      <w:proofErr w:type="gramEnd"/>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b/>
          <w:bCs/>
          <w:color w:val="000000"/>
          <w:sz w:val="24"/>
          <w:szCs w:val="24"/>
        </w:rPr>
        <w:t>1.</w:t>
      </w:r>
      <w:hyperlink r:id="rId7" w:history="1">
        <w:r w:rsidRPr="00040626">
          <w:rPr>
            <w:rFonts w:eastAsia="Times New Roman" w:cs="Times New Roman"/>
            <w:b/>
            <w:bCs/>
            <w:color w:val="0000FF"/>
            <w:sz w:val="24"/>
            <w:szCs w:val="24"/>
            <w:u w:val="single"/>
          </w:rPr>
          <w:t> Danh sách nhiệm vụ </w:t>
        </w:r>
      </w:hyperlink>
      <w:hyperlink r:id="rId8" w:history="1">
        <w:r w:rsidRPr="00040626">
          <w:rPr>
            <w:rFonts w:eastAsia="Times New Roman" w:cs="Times New Roman"/>
            <w:b/>
            <w:bCs/>
            <w:color w:val="0000FF"/>
            <w:sz w:val="24"/>
            <w:szCs w:val="24"/>
          </w:rPr>
          <w:t>nghiên cứu khoa học và phát triển công nghệ (NCKH-PTCN) tỉnh Bình Dương năm 2017 (đợt 3) được gửi kèm theo công văn này và được đăng trên website của Sở Khoa học và Công nghệ/</w:t>
        </w:r>
        <w:r w:rsidRPr="00040626">
          <w:rPr>
            <w:rFonts w:eastAsia="Times New Roman" w:cs="Times New Roman"/>
            <w:b/>
            <w:bCs/>
            <w:i/>
            <w:iCs/>
            <w:color w:val="0000FF"/>
            <w:sz w:val="24"/>
            <w:szCs w:val="24"/>
          </w:rPr>
          <w:t>Chuyên mục Thông báo tuyển chọn nhiệm vụ NCKH-PTCN năm 2017.</w:t>
        </w:r>
        <w:r w:rsidRPr="00040626">
          <w:rPr>
            <w:rFonts w:eastAsia="Times New Roman" w:cs="Times New Roman"/>
            <w:b/>
            <w:bCs/>
            <w:i/>
            <w:iCs/>
            <w:color w:val="0000FF"/>
            <w:sz w:val="24"/>
            <w:szCs w:val="24"/>
          </w:rPr>
          <w:br/>
        </w:r>
        <w:r w:rsidRPr="00040626">
          <w:rPr>
            <w:rFonts w:eastAsia="Times New Roman" w:cs="Times New Roman"/>
            <w:b/>
            <w:bCs/>
            <w:i/>
            <w:iCs/>
            <w:color w:val="0000FF"/>
            <w:sz w:val="24"/>
            <w:szCs w:val="24"/>
          </w:rPr>
          <w:br/>
        </w:r>
      </w:hyperlink>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b/>
          <w:bCs/>
          <w:color w:val="000000"/>
          <w:sz w:val="24"/>
          <w:szCs w:val="24"/>
        </w:rPr>
        <w:t>2. </w:t>
      </w:r>
      <w:r w:rsidRPr="00040626">
        <w:rPr>
          <w:rFonts w:eastAsia="Times New Roman" w:cs="Times New Roman"/>
          <w:b/>
          <w:bCs/>
          <w:color w:val="000000"/>
          <w:sz w:val="24"/>
          <w:szCs w:val="24"/>
          <w:lang w:val="vi-VN"/>
        </w:rPr>
        <w:t>Hồ sơ đăng ký tham gia tuyển chọn nhiệm vụ khoa học và công nghệ</w:t>
      </w:r>
      <w:r w:rsidRPr="00040626">
        <w:rPr>
          <w:rFonts w:eastAsia="Times New Roman" w:cs="Times New Roman"/>
          <w:b/>
          <w:bCs/>
          <w:color w:val="000000"/>
          <w:sz w:val="24"/>
          <w:szCs w:val="24"/>
        </w:rPr>
        <w:t>:</w:t>
      </w:r>
      <w:r w:rsidRPr="00040626">
        <w:rPr>
          <w:rFonts w:eastAsia="Times New Roman" w:cs="Times New Roman"/>
          <w:b/>
          <w:bCs/>
          <w:color w:val="000000"/>
          <w:sz w:val="24"/>
          <w:szCs w:val="24"/>
        </w:rPr>
        <w:br/>
      </w:r>
      <w:r w:rsidRPr="00040626">
        <w:rPr>
          <w:rFonts w:eastAsia="Times New Roman" w:cs="Times New Roman"/>
          <w:b/>
          <w:bCs/>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vi-VN"/>
        </w:rPr>
        <w:lastRenderedPageBreak/>
        <w:t>Hồ sơ đăng ký tham gia tuyển chọn</w:t>
      </w:r>
      <w:r w:rsidRPr="00040626">
        <w:rPr>
          <w:rFonts w:eastAsia="Times New Roman" w:cs="Times New Roman"/>
          <w:color w:val="000000"/>
          <w:sz w:val="24"/>
          <w:szCs w:val="24"/>
        </w:rPr>
        <w:t>:</w:t>
      </w:r>
      <w:r w:rsidRPr="00040626">
        <w:rPr>
          <w:rFonts w:eastAsia="Times New Roman" w:cs="Times New Roman"/>
          <w:color w:val="000000"/>
          <w:sz w:val="24"/>
          <w:szCs w:val="24"/>
          <w:lang w:val="vi-VN"/>
        </w:rPr>
        <w:t> gồm 01 bộ hồ sơ gốc (có dấu và chữ ký trực tiếp) </w:t>
      </w:r>
      <w:r w:rsidRPr="00040626">
        <w:rPr>
          <w:rFonts w:eastAsia="Times New Roman" w:cs="Times New Roman"/>
          <w:color w:val="000000"/>
          <w:sz w:val="24"/>
          <w:szCs w:val="24"/>
        </w:rPr>
        <w:t>và 11 bộ hồ sơ sao từ bộ hồ sơ gốc, mỗi bộ gồm có các tài liệu sau:</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Bản sao có chứng thực hoặc bản sao không có chứng thực</w:t>
      </w:r>
      <w:r w:rsidRPr="00040626">
        <w:rPr>
          <w:rFonts w:eastAsia="Times New Roman" w:cs="Times New Roman"/>
          <w:color w:val="000000"/>
          <w:sz w:val="24"/>
          <w:szCs w:val="24"/>
        </w:rPr>
        <w:t xml:space="preserve"> (kèm </w:t>
      </w:r>
      <w:proofErr w:type="gramStart"/>
      <w:r w:rsidRPr="00040626">
        <w:rPr>
          <w:rFonts w:eastAsia="Times New Roman" w:cs="Times New Roman"/>
          <w:color w:val="000000"/>
          <w:sz w:val="24"/>
          <w:szCs w:val="24"/>
        </w:rPr>
        <w:t>theo</w:t>
      </w:r>
      <w:proofErr w:type="gramEnd"/>
      <w:r w:rsidRPr="00040626">
        <w:rPr>
          <w:rFonts w:eastAsia="Times New Roman" w:cs="Times New Roman"/>
          <w:color w:val="000000"/>
          <w:sz w:val="24"/>
          <w:szCs w:val="24"/>
        </w:rPr>
        <w:t xml:space="preserve"> bản chính để đối chiếu)</w:t>
      </w:r>
      <w:r w:rsidRPr="00040626">
        <w:rPr>
          <w:rFonts w:eastAsia="Times New Roman" w:cs="Times New Roman"/>
          <w:color w:val="000000"/>
          <w:sz w:val="24"/>
          <w:szCs w:val="24"/>
          <w:lang w:val="vi-VN"/>
        </w:rPr>
        <w:t> của Giấy chứng nhận đăng ký hoạt động khoa học và công nghệ của tổ chức đăng ký chủ trì nhiệm vụ khoa học và công nghệ</w:t>
      </w:r>
      <w:r w:rsidRPr="00040626">
        <w:rPr>
          <w:rFonts w:eastAsia="Times New Roman" w:cs="Times New Roman"/>
          <w:color w:val="000000"/>
          <w:sz w:val="24"/>
          <w:szCs w:val="24"/>
        </w:rPr>
        <w:t>;</w:t>
      </w:r>
      <w:r w:rsidRPr="00040626">
        <w:rPr>
          <w:rFonts w:eastAsia="Times New Roman" w:cs="Times New Roman"/>
          <w:color w:val="000000"/>
          <w:sz w:val="18"/>
          <w:szCs w:val="18"/>
        </w:rPr>
        <w:br/>
        <w:t> </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Đơn đăng ký chủ trì thực hiện nhiệm vụ khoa học và công nghệ </w:t>
      </w:r>
      <w:hyperlink r:id="rId9" w:history="1">
        <w:r w:rsidRPr="00040626">
          <w:rPr>
            <w:rFonts w:eastAsia="Times New Roman" w:cs="Times New Roman"/>
            <w:color w:val="0000FF"/>
            <w:sz w:val="24"/>
            <w:szCs w:val="24"/>
            <w:lang w:val="vi-VN"/>
          </w:rPr>
          <w:t>(Biểu B1-1-ĐON</w:t>
        </w:r>
      </w:hyperlink>
      <w:r w:rsidRPr="00040626">
        <w:rPr>
          <w:rFonts w:eastAsia="Times New Roman" w:cs="Times New Roman"/>
          <w:color w:val="000000"/>
          <w:sz w:val="24"/>
          <w:szCs w:val="24"/>
          <w:lang w:val="vi-VN"/>
        </w:rPr>
        <w:t>)</w:t>
      </w:r>
      <w:r w:rsidRPr="00040626">
        <w:rPr>
          <w:rFonts w:eastAsia="Times New Roman" w:cs="Times New Roman"/>
          <w:color w:val="000000"/>
          <w:sz w:val="24"/>
          <w:szCs w:val="24"/>
        </w:rPr>
        <w:t>;</w:t>
      </w:r>
      <w:r w:rsidRPr="00040626">
        <w:rPr>
          <w:rFonts w:eastAsia="Times New Roman" w:cs="Times New Roman"/>
          <w:color w:val="000000"/>
          <w:sz w:val="18"/>
          <w:szCs w:val="18"/>
        </w:rPr>
        <w:br/>
        <w:t> </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Thuyết minh đề tài (</w:t>
      </w:r>
      <w:hyperlink r:id="rId10" w:history="1">
        <w:r w:rsidRPr="00040626">
          <w:rPr>
            <w:rFonts w:eastAsia="Times New Roman" w:cs="Times New Roman"/>
            <w:color w:val="0000FF"/>
            <w:sz w:val="24"/>
            <w:szCs w:val="24"/>
            <w:lang w:val="vi-VN"/>
          </w:rPr>
          <w:t>Biểu B1-2a-TMĐTCN</w:t>
        </w:r>
      </w:hyperlink>
      <w:r w:rsidRPr="00040626">
        <w:rPr>
          <w:rFonts w:eastAsia="Times New Roman" w:cs="Times New Roman"/>
          <w:color w:val="000000"/>
          <w:sz w:val="24"/>
          <w:szCs w:val="24"/>
          <w:lang w:val="vi-VN"/>
        </w:rPr>
        <w:t>);</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Tóm tắt hoạt động khoa học và công nghệ của tổ chức đăng ký chủ trì nhiệm vụ khoa học và công nghệ (</w:t>
      </w:r>
      <w:hyperlink r:id="rId11" w:history="1">
        <w:r w:rsidRPr="00040626">
          <w:rPr>
            <w:rFonts w:eastAsia="Times New Roman" w:cs="Times New Roman"/>
            <w:color w:val="0000FF"/>
            <w:sz w:val="24"/>
            <w:szCs w:val="24"/>
            <w:lang w:val="vi-VN"/>
          </w:rPr>
          <w:t>Biểu B1-3-LLTC</w:t>
        </w:r>
      </w:hyperlink>
      <w:r w:rsidRPr="00040626">
        <w:rPr>
          <w:rFonts w:eastAsia="Times New Roman" w:cs="Times New Roman"/>
          <w:color w:val="000000"/>
          <w:sz w:val="24"/>
          <w:szCs w:val="24"/>
          <w:lang w:val="vi-VN"/>
        </w:rPr>
        <w:t xml:space="preserve">) và gửi kèm </w:t>
      </w:r>
      <w:proofErr w:type="gramStart"/>
      <w:r w:rsidRPr="00040626">
        <w:rPr>
          <w:rFonts w:eastAsia="Times New Roman" w:cs="Times New Roman"/>
          <w:color w:val="000000"/>
          <w:sz w:val="24"/>
          <w:szCs w:val="24"/>
          <w:lang w:val="vi-VN"/>
        </w:rPr>
        <w:t>theo</w:t>
      </w:r>
      <w:proofErr w:type="gramEnd"/>
      <w:r w:rsidRPr="00040626">
        <w:rPr>
          <w:rFonts w:eastAsia="Times New Roman" w:cs="Times New Roman"/>
          <w:color w:val="000000"/>
          <w:sz w:val="24"/>
          <w:szCs w:val="24"/>
          <w:lang w:val="vi-VN"/>
        </w:rPr>
        <w:t xml:space="preserve"> kết quả đánh giá hoạt động hàng năm của tổ chức khoa học và công nghệ (nếu có);</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Lý lịch khoa học của cá nhân đăng ký chủ nhiệm và các cá nhân đăng ký thực hiện chính nhiệm vụ khoa học và công nghệ có xác nhận của cơ quan, tổ chức quản lý nhân sự (</w:t>
      </w:r>
      <w:hyperlink r:id="rId12" w:history="1">
        <w:r w:rsidRPr="00040626">
          <w:rPr>
            <w:rFonts w:eastAsia="Times New Roman" w:cs="Times New Roman"/>
            <w:color w:val="0000FF"/>
            <w:sz w:val="24"/>
            <w:szCs w:val="24"/>
            <w:lang w:val="vi-VN"/>
          </w:rPr>
          <w:t>Biểu B1-4-LLCN</w:t>
        </w:r>
      </w:hyperlink>
      <w:r w:rsidRPr="00040626">
        <w:rPr>
          <w:rFonts w:eastAsia="Times New Roman" w:cs="Times New Roman"/>
          <w:color w:val="000000"/>
          <w:sz w:val="24"/>
          <w:szCs w:val="24"/>
          <w:lang w:val="vi-VN"/>
        </w:rPr>
        <w:t>)</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 xml:space="preserve">Sơ yếu lý lịch khoa học của chuyên gia nước ngoài kèm </w:t>
      </w:r>
      <w:proofErr w:type="gramStart"/>
      <w:r w:rsidRPr="00040626">
        <w:rPr>
          <w:rFonts w:eastAsia="Times New Roman" w:cs="Times New Roman"/>
          <w:color w:val="000000"/>
          <w:sz w:val="24"/>
          <w:szCs w:val="24"/>
          <w:lang w:val="vi-VN"/>
        </w:rPr>
        <w:t>theo</w:t>
      </w:r>
      <w:proofErr w:type="gramEnd"/>
      <w:r w:rsidRPr="00040626">
        <w:rPr>
          <w:rFonts w:eastAsia="Times New Roman" w:cs="Times New Roman"/>
          <w:color w:val="000000"/>
          <w:sz w:val="24"/>
          <w:szCs w:val="24"/>
          <w:lang w:val="vi-VN"/>
        </w:rPr>
        <w:t xml:space="preserve"> giấy xác nhận về mức lương chuyên gia (trường hợp thuê chuyên gia nước ngoài)</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Văn bản xác nhận về sự đồng ý của các tổ chức đăng ký phối hợp thực hiện nhiệm vụ khoa học và công nghệ (nếu có)</w:t>
      </w:r>
      <w:r w:rsidRPr="00040626">
        <w:rPr>
          <w:rFonts w:eastAsia="Times New Roman" w:cs="Times New Roman"/>
          <w:color w:val="000000"/>
          <w:sz w:val="24"/>
          <w:szCs w:val="24"/>
        </w:rPr>
        <w:t>.</w:t>
      </w:r>
      <w:r w:rsidRPr="00040626">
        <w:rPr>
          <w:rFonts w:eastAsia="Times New Roman" w:cs="Times New Roman"/>
          <w:color w:val="000000"/>
          <w:sz w:val="24"/>
          <w:szCs w:val="24"/>
          <w:lang w:val="vi-VN"/>
        </w:rPr>
        <w:t> (</w:t>
      </w:r>
      <w:hyperlink r:id="rId13" w:history="1">
        <w:r w:rsidRPr="00040626">
          <w:rPr>
            <w:rFonts w:eastAsia="Times New Roman" w:cs="Times New Roman"/>
            <w:color w:val="0000FF"/>
            <w:sz w:val="24"/>
            <w:szCs w:val="24"/>
            <w:lang w:val="vi-VN"/>
          </w:rPr>
          <w:t>Biểu B1-5-PHNC</w:t>
        </w:r>
      </w:hyperlink>
      <w:r w:rsidRPr="00040626">
        <w:rPr>
          <w:rFonts w:eastAsia="Times New Roman" w:cs="Times New Roman"/>
          <w:color w:val="000000"/>
          <w:sz w:val="24"/>
          <w:szCs w:val="24"/>
          <w:lang w:val="vi-VN"/>
        </w:rPr>
        <w:t>)</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w:t>
      </w:r>
      <w:r w:rsidRPr="00040626">
        <w:rPr>
          <w:rFonts w:eastAsia="Times New Roman" w:cs="Times New Roman"/>
          <w:color w:val="000000"/>
          <w:sz w:val="24"/>
          <w:szCs w:val="24"/>
          <w:lang w:val="vi-VN"/>
        </w:rPr>
        <w:t>Văn bản chứng minh năng lực về nhân lực khoa học và công nghệ, trang thiết bị của đơn vị phối hợp và khả năng huy động vốn từ nguồn khác để thực hiện (trường hợp có đơn vị phối hợp, huy động vốn từ nguồn khác).</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b/>
          <w:bCs/>
          <w:color w:val="000000"/>
          <w:sz w:val="24"/>
          <w:szCs w:val="24"/>
        </w:rPr>
        <w:t>3. H</w:t>
      </w:r>
      <w:r w:rsidRPr="00040626">
        <w:rPr>
          <w:rFonts w:eastAsia="Times New Roman" w:cs="Times New Roman"/>
          <w:b/>
          <w:bCs/>
          <w:color w:val="000000"/>
          <w:sz w:val="24"/>
          <w:szCs w:val="24"/>
          <w:lang w:val="x-none"/>
        </w:rPr>
        <w:t xml:space="preserve">ồ </w:t>
      </w:r>
      <w:proofErr w:type="gramStart"/>
      <w:r w:rsidRPr="00040626">
        <w:rPr>
          <w:rFonts w:eastAsia="Times New Roman" w:cs="Times New Roman"/>
          <w:b/>
          <w:bCs/>
          <w:color w:val="000000"/>
          <w:sz w:val="24"/>
          <w:szCs w:val="24"/>
          <w:lang w:val="x-none"/>
        </w:rPr>
        <w:t>sơ</w:t>
      </w:r>
      <w:proofErr w:type="gramEnd"/>
      <w:r w:rsidRPr="00040626">
        <w:rPr>
          <w:rFonts w:eastAsia="Times New Roman" w:cs="Times New Roman"/>
          <w:b/>
          <w:bCs/>
          <w:color w:val="000000"/>
          <w:sz w:val="24"/>
          <w:szCs w:val="24"/>
          <w:lang w:val="x-none"/>
        </w:rPr>
        <w:t xml:space="preserve"> cho vào phong bì, niêm phong, dán kín, ngoài phong bì ghi:</w:t>
      </w:r>
      <w:r w:rsidRPr="00040626">
        <w:rPr>
          <w:rFonts w:eastAsia="Times New Roman" w:cs="Times New Roman"/>
          <w:b/>
          <w:bCs/>
          <w:color w:val="000000"/>
          <w:sz w:val="24"/>
          <w:szCs w:val="24"/>
          <w:lang w:val="x-none"/>
        </w:rPr>
        <w:br/>
      </w:r>
      <w:r w:rsidRPr="00040626">
        <w:rPr>
          <w:rFonts w:eastAsia="Times New Roman" w:cs="Times New Roman"/>
          <w:b/>
          <w:bCs/>
          <w:color w:val="000000"/>
          <w:sz w:val="24"/>
          <w:szCs w:val="24"/>
          <w:lang w:val="x-none"/>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vi-VN"/>
        </w:rPr>
        <w:t>a) Tên nhiệm vụ khoa học và công nghệ</w:t>
      </w:r>
      <w:r w:rsidRPr="00040626">
        <w:rPr>
          <w:rFonts w:eastAsia="Times New Roman" w:cs="Times New Roman"/>
          <w:color w:val="000000"/>
          <w:sz w:val="24"/>
          <w:szCs w:val="24"/>
        </w:rPr>
        <w:t> đăng ký tuyển chọn</w:t>
      </w:r>
      <w:r w:rsidRPr="00040626">
        <w:rPr>
          <w:rFonts w:eastAsia="Times New Roman" w:cs="Times New Roman"/>
          <w:color w:val="000000"/>
          <w:sz w:val="24"/>
          <w:szCs w:val="24"/>
          <w:lang w:val="vi-VN"/>
        </w:rPr>
        <w:t>;</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vi-VN"/>
        </w:rPr>
        <w:t>b) Tên, địa chỉ của tổ chức đăng ký chủ trì;</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vi-VN"/>
        </w:rPr>
        <w:t>c) Họ tên của cá nhân đăng ký chủ nhiệm;</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vi-VN"/>
        </w:rPr>
        <w:t>d) Danh mục tài liệu có trong hồ sơ.</w:t>
      </w:r>
      <w:r w:rsidRPr="00040626">
        <w:rPr>
          <w:rFonts w:eastAsia="Times New Roman" w:cs="Times New Roman"/>
          <w:color w:val="000000"/>
          <w:sz w:val="24"/>
          <w:szCs w:val="24"/>
          <w:lang w:val="vi-VN"/>
        </w:rPr>
        <w:br/>
      </w:r>
      <w:r w:rsidRPr="00040626">
        <w:rPr>
          <w:rFonts w:eastAsia="Times New Roman" w:cs="Times New Roman"/>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b/>
          <w:bCs/>
          <w:color w:val="000000"/>
          <w:sz w:val="24"/>
          <w:szCs w:val="24"/>
        </w:rPr>
        <w:lastRenderedPageBreak/>
        <w:t>4</w:t>
      </w:r>
      <w:r w:rsidRPr="00040626">
        <w:rPr>
          <w:rFonts w:eastAsia="Times New Roman" w:cs="Times New Roman"/>
          <w:b/>
          <w:bCs/>
          <w:color w:val="000000"/>
          <w:sz w:val="24"/>
          <w:szCs w:val="24"/>
          <w:lang w:val="vi-VN"/>
        </w:rPr>
        <w:t>. </w:t>
      </w:r>
      <w:r w:rsidRPr="00040626">
        <w:rPr>
          <w:rFonts w:eastAsia="Times New Roman" w:cs="Times New Roman"/>
          <w:b/>
          <w:bCs/>
          <w:color w:val="000000"/>
          <w:sz w:val="24"/>
          <w:szCs w:val="24"/>
        </w:rPr>
        <w:t>T</w:t>
      </w:r>
      <w:r w:rsidRPr="00040626">
        <w:rPr>
          <w:rFonts w:eastAsia="Times New Roman" w:cs="Times New Roman"/>
          <w:b/>
          <w:bCs/>
          <w:color w:val="000000"/>
          <w:sz w:val="24"/>
          <w:szCs w:val="24"/>
          <w:lang w:val="vi-VN"/>
        </w:rPr>
        <w:t>hời hạn nộp hồ sơ</w:t>
      </w:r>
      <w:r w:rsidRPr="00040626">
        <w:rPr>
          <w:rFonts w:eastAsia="Times New Roman" w:cs="Times New Roman"/>
          <w:b/>
          <w:bCs/>
          <w:color w:val="000000"/>
          <w:sz w:val="24"/>
          <w:szCs w:val="24"/>
        </w:rPr>
        <w:t>:</w:t>
      </w:r>
      <w:r w:rsidRPr="00040626">
        <w:rPr>
          <w:rFonts w:eastAsia="Times New Roman" w:cs="Times New Roman"/>
          <w:b/>
          <w:bCs/>
          <w:color w:val="000000"/>
          <w:sz w:val="24"/>
          <w:szCs w:val="24"/>
          <w:lang w:val="x-none"/>
        </w:rPr>
        <w:t> trước 17 giờ</w:t>
      </w:r>
      <w:r w:rsidRPr="00040626">
        <w:rPr>
          <w:rFonts w:eastAsia="Times New Roman" w:cs="Times New Roman"/>
          <w:b/>
          <w:bCs/>
          <w:color w:val="000000"/>
          <w:sz w:val="24"/>
          <w:szCs w:val="24"/>
        </w:rPr>
        <w:t>,</w:t>
      </w:r>
      <w:r w:rsidRPr="00040626">
        <w:rPr>
          <w:rFonts w:eastAsia="Times New Roman" w:cs="Times New Roman"/>
          <w:b/>
          <w:bCs/>
          <w:color w:val="000000"/>
          <w:sz w:val="24"/>
          <w:szCs w:val="24"/>
          <w:lang w:val="x-none"/>
        </w:rPr>
        <w:t> ngày</w:t>
      </w:r>
      <w:r w:rsidRPr="00040626">
        <w:rPr>
          <w:rFonts w:eastAsia="Times New Roman" w:cs="Times New Roman"/>
          <w:b/>
          <w:bCs/>
          <w:color w:val="000000"/>
          <w:sz w:val="24"/>
          <w:szCs w:val="24"/>
        </w:rPr>
        <w:t> 20 tháng 7 năm </w:t>
      </w:r>
      <w:r w:rsidRPr="00040626">
        <w:rPr>
          <w:rFonts w:eastAsia="Times New Roman" w:cs="Times New Roman"/>
          <w:b/>
          <w:bCs/>
          <w:color w:val="000000"/>
          <w:sz w:val="24"/>
          <w:szCs w:val="24"/>
          <w:lang w:val="x-none"/>
        </w:rPr>
        <w:t>20</w:t>
      </w:r>
      <w:r w:rsidRPr="00040626">
        <w:rPr>
          <w:rFonts w:eastAsia="Times New Roman" w:cs="Times New Roman"/>
          <w:b/>
          <w:bCs/>
          <w:color w:val="000000"/>
          <w:sz w:val="24"/>
          <w:szCs w:val="24"/>
        </w:rPr>
        <w:t>17.</w:t>
      </w:r>
      <w:r w:rsidRPr="00040626">
        <w:rPr>
          <w:rFonts w:eastAsia="Times New Roman" w:cs="Times New Roman"/>
          <w:b/>
          <w:bCs/>
          <w:color w:val="000000"/>
          <w:sz w:val="24"/>
          <w:szCs w:val="24"/>
        </w:rPr>
        <w:br/>
      </w:r>
      <w:r w:rsidRPr="00040626">
        <w:rPr>
          <w:rFonts w:eastAsia="Times New Roman" w:cs="Times New Roman"/>
          <w:b/>
          <w:bCs/>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b/>
          <w:bCs/>
          <w:color w:val="000000"/>
          <w:sz w:val="24"/>
          <w:szCs w:val="24"/>
        </w:rPr>
        <w:t>5. Địa điểm nộp hồ sơ:</w:t>
      </w:r>
      <w:r w:rsidRPr="00040626">
        <w:rPr>
          <w:rFonts w:eastAsia="Times New Roman" w:cs="Times New Roman"/>
          <w:b/>
          <w:bCs/>
          <w:color w:val="000000"/>
          <w:sz w:val="24"/>
          <w:szCs w:val="24"/>
        </w:rPr>
        <w:br/>
      </w:r>
      <w:r w:rsidRPr="00040626">
        <w:rPr>
          <w:rFonts w:eastAsia="Times New Roman" w:cs="Times New Roman"/>
          <w:b/>
          <w:bCs/>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 xml:space="preserve">Hồ </w:t>
      </w:r>
      <w:proofErr w:type="gramStart"/>
      <w:r w:rsidRPr="00040626">
        <w:rPr>
          <w:rFonts w:eastAsia="Times New Roman" w:cs="Times New Roman"/>
          <w:color w:val="000000"/>
          <w:sz w:val="24"/>
          <w:szCs w:val="24"/>
        </w:rPr>
        <w:t>sơ</w:t>
      </w:r>
      <w:proofErr w:type="gramEnd"/>
      <w:r w:rsidRPr="00040626">
        <w:rPr>
          <w:rFonts w:eastAsia="Times New Roman" w:cs="Times New Roman"/>
          <w:color w:val="000000"/>
          <w:sz w:val="24"/>
          <w:szCs w:val="24"/>
        </w:rPr>
        <w:t xml:space="preserve"> tham gia tuyển chọn </w:t>
      </w:r>
      <w:r w:rsidRPr="00040626">
        <w:rPr>
          <w:rFonts w:eastAsia="Times New Roman" w:cs="Times New Roman"/>
          <w:color w:val="000000"/>
          <w:sz w:val="24"/>
          <w:szCs w:val="24"/>
          <w:lang w:val="vi-VN"/>
        </w:rPr>
        <w:t>được nộp trực tiếp hoặc gửi qua bưu điện</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i/>
          <w:iCs/>
          <w:color w:val="000000"/>
          <w:sz w:val="24"/>
          <w:szCs w:val="24"/>
        </w:rPr>
        <w:t>- Trường hợp nộp qua bưu điện:</w:t>
      </w:r>
      <w:r w:rsidRPr="00040626">
        <w:rPr>
          <w:rFonts w:eastAsia="Times New Roman" w:cs="Times New Roman"/>
          <w:i/>
          <w:iCs/>
          <w:color w:val="000000"/>
          <w:sz w:val="24"/>
          <w:szCs w:val="24"/>
        </w:rPr>
        <w:br/>
      </w:r>
      <w:r w:rsidRPr="00040626">
        <w:rPr>
          <w:rFonts w:eastAsia="Times New Roman" w:cs="Times New Roman"/>
          <w:i/>
          <w:iCs/>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Xin vui lòng gửi đến địa chỉ: Sở Khoa học và Công nghệ tỉnh Bình Dương, T</w:t>
      </w:r>
      <w:r w:rsidRPr="00040626">
        <w:rPr>
          <w:rFonts w:eastAsia="Times New Roman" w:cs="Times New Roman"/>
          <w:color w:val="000000"/>
          <w:sz w:val="24"/>
          <w:szCs w:val="24"/>
          <w:lang w:val="vi-VN"/>
        </w:rPr>
        <w:t>ầng </w:t>
      </w:r>
      <w:r w:rsidRPr="00040626">
        <w:rPr>
          <w:rFonts w:eastAsia="Times New Roman" w:cs="Times New Roman"/>
          <w:color w:val="000000"/>
          <w:sz w:val="24"/>
          <w:szCs w:val="24"/>
        </w:rPr>
        <w:t>1</w:t>
      </w:r>
      <w:r w:rsidRPr="00040626">
        <w:rPr>
          <w:rFonts w:eastAsia="Times New Roman" w:cs="Times New Roman"/>
          <w:color w:val="000000"/>
          <w:sz w:val="24"/>
          <w:szCs w:val="24"/>
          <w:lang w:val="vi-VN"/>
        </w:rPr>
        <w:t>1</w:t>
      </w:r>
      <w:r w:rsidRPr="00040626">
        <w:rPr>
          <w:rFonts w:eastAsia="Times New Roman" w:cs="Times New Roman"/>
          <w:color w:val="000000"/>
          <w:sz w:val="24"/>
          <w:szCs w:val="24"/>
        </w:rPr>
        <w:t>, T</w:t>
      </w:r>
      <w:r w:rsidRPr="00040626">
        <w:rPr>
          <w:rFonts w:eastAsia="Times New Roman" w:cs="Times New Roman"/>
          <w:color w:val="000000"/>
          <w:sz w:val="24"/>
          <w:szCs w:val="24"/>
          <w:lang w:val="vi-VN"/>
        </w:rPr>
        <w:t>háp A</w:t>
      </w:r>
      <w:r w:rsidRPr="00040626">
        <w:rPr>
          <w:rFonts w:eastAsia="Times New Roman" w:cs="Times New Roman"/>
          <w:color w:val="000000"/>
          <w:sz w:val="24"/>
          <w:szCs w:val="24"/>
        </w:rPr>
        <w:t>, </w:t>
      </w:r>
      <w:r w:rsidRPr="00040626">
        <w:rPr>
          <w:rFonts w:eastAsia="Times New Roman" w:cs="Times New Roman"/>
          <w:color w:val="000000"/>
          <w:sz w:val="24"/>
          <w:szCs w:val="24"/>
          <w:lang w:val="vi-VN"/>
        </w:rPr>
        <w:t>Trung tâm hành chính tỉnh Bình Dương</w:t>
      </w:r>
      <w:r w:rsidRPr="00040626">
        <w:rPr>
          <w:rFonts w:eastAsia="Times New Roman" w:cs="Times New Roman"/>
          <w:color w:val="000000"/>
          <w:sz w:val="24"/>
          <w:szCs w:val="24"/>
        </w:rPr>
        <w:t>, p</w:t>
      </w:r>
      <w:r w:rsidRPr="00040626">
        <w:rPr>
          <w:rFonts w:eastAsia="Times New Roman" w:cs="Times New Roman"/>
          <w:color w:val="000000"/>
          <w:sz w:val="24"/>
          <w:szCs w:val="24"/>
          <w:lang w:val="vi-VN"/>
        </w:rPr>
        <w:t>hường Hòa Phú</w:t>
      </w:r>
      <w:r w:rsidRPr="00040626">
        <w:rPr>
          <w:rFonts w:eastAsia="Times New Roman" w:cs="Times New Roman"/>
          <w:color w:val="000000"/>
          <w:sz w:val="24"/>
          <w:szCs w:val="24"/>
        </w:rPr>
        <w:t>, thành phố </w:t>
      </w:r>
      <w:r w:rsidRPr="00040626">
        <w:rPr>
          <w:rFonts w:eastAsia="Times New Roman" w:cs="Times New Roman"/>
          <w:color w:val="000000"/>
          <w:sz w:val="24"/>
          <w:szCs w:val="24"/>
          <w:lang w:val="vi-VN"/>
        </w:rPr>
        <w:t>Thủ Dầu Một</w:t>
      </w:r>
      <w:r w:rsidRPr="00040626">
        <w:rPr>
          <w:rFonts w:eastAsia="Times New Roman" w:cs="Times New Roman"/>
          <w:color w:val="000000"/>
          <w:sz w:val="24"/>
          <w:szCs w:val="24"/>
        </w:rPr>
        <w:t>, </w:t>
      </w:r>
      <w:r w:rsidRPr="00040626">
        <w:rPr>
          <w:rFonts w:eastAsia="Times New Roman" w:cs="Times New Roman"/>
          <w:color w:val="000000"/>
          <w:sz w:val="24"/>
          <w:szCs w:val="24"/>
          <w:lang w:val="fr-FR"/>
        </w:rPr>
        <w:t>tỉnh </w:t>
      </w:r>
      <w:r w:rsidRPr="00040626">
        <w:rPr>
          <w:rFonts w:eastAsia="Times New Roman" w:cs="Times New Roman"/>
          <w:color w:val="000000"/>
          <w:sz w:val="24"/>
          <w:szCs w:val="24"/>
          <w:lang w:val="vi-VN"/>
        </w:rPr>
        <w:t>Bình Dương</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i/>
          <w:iCs/>
          <w:color w:val="000000"/>
          <w:sz w:val="24"/>
          <w:szCs w:val="24"/>
        </w:rPr>
        <w:t>- Trường hợp nộp trực tiếp:</w:t>
      </w:r>
      <w:r w:rsidRPr="00040626">
        <w:rPr>
          <w:rFonts w:eastAsia="Times New Roman" w:cs="Times New Roman"/>
          <w:i/>
          <w:iCs/>
          <w:color w:val="000000"/>
          <w:sz w:val="24"/>
          <w:szCs w:val="24"/>
        </w:rPr>
        <w:br/>
      </w:r>
      <w:r w:rsidRPr="00040626">
        <w:rPr>
          <w:rFonts w:eastAsia="Times New Roman" w:cs="Times New Roman"/>
          <w:i/>
          <w:iCs/>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rPr>
        <w:t>Xin vui lòng nộp tại: Quầy 11, T</w:t>
      </w:r>
      <w:r w:rsidRPr="00040626">
        <w:rPr>
          <w:rFonts w:eastAsia="Times New Roman" w:cs="Times New Roman"/>
          <w:color w:val="000000"/>
          <w:sz w:val="24"/>
          <w:szCs w:val="24"/>
          <w:lang w:val="vi-VN"/>
        </w:rPr>
        <w:t>háp B</w:t>
      </w:r>
      <w:r w:rsidRPr="00040626">
        <w:rPr>
          <w:rFonts w:eastAsia="Times New Roman" w:cs="Times New Roman"/>
          <w:color w:val="000000"/>
          <w:sz w:val="24"/>
          <w:szCs w:val="24"/>
        </w:rPr>
        <w:t>, </w:t>
      </w:r>
      <w:r w:rsidRPr="00040626">
        <w:rPr>
          <w:rFonts w:eastAsia="Times New Roman" w:cs="Times New Roman"/>
          <w:color w:val="000000"/>
          <w:sz w:val="24"/>
          <w:szCs w:val="24"/>
          <w:lang w:val="vi-VN"/>
        </w:rPr>
        <w:t>Trung tâm hành chính công tỉnh Bình Dương</w:t>
      </w:r>
      <w:r w:rsidRPr="00040626">
        <w:rPr>
          <w:rFonts w:eastAsia="Times New Roman" w:cs="Times New Roman"/>
          <w:color w:val="000000"/>
          <w:sz w:val="24"/>
          <w:szCs w:val="24"/>
        </w:rPr>
        <w:t>, p</w:t>
      </w:r>
      <w:r w:rsidRPr="00040626">
        <w:rPr>
          <w:rFonts w:eastAsia="Times New Roman" w:cs="Times New Roman"/>
          <w:color w:val="000000"/>
          <w:sz w:val="24"/>
          <w:szCs w:val="24"/>
          <w:lang w:val="vi-VN"/>
        </w:rPr>
        <w:t>hường Hòa Phú</w:t>
      </w:r>
      <w:r w:rsidRPr="00040626">
        <w:rPr>
          <w:rFonts w:eastAsia="Times New Roman" w:cs="Times New Roman"/>
          <w:color w:val="000000"/>
          <w:sz w:val="24"/>
          <w:szCs w:val="24"/>
        </w:rPr>
        <w:t>, thành phố </w:t>
      </w:r>
      <w:r w:rsidRPr="00040626">
        <w:rPr>
          <w:rFonts w:eastAsia="Times New Roman" w:cs="Times New Roman"/>
          <w:color w:val="000000"/>
          <w:sz w:val="24"/>
          <w:szCs w:val="24"/>
          <w:lang w:val="vi-VN"/>
        </w:rPr>
        <w:t>Thủ Dầu Một</w:t>
      </w:r>
      <w:r w:rsidRPr="00040626">
        <w:rPr>
          <w:rFonts w:eastAsia="Times New Roman" w:cs="Times New Roman"/>
          <w:color w:val="000000"/>
          <w:sz w:val="24"/>
          <w:szCs w:val="24"/>
        </w:rPr>
        <w:t>, </w:t>
      </w:r>
      <w:r w:rsidRPr="00040626">
        <w:rPr>
          <w:rFonts w:eastAsia="Times New Roman" w:cs="Times New Roman"/>
          <w:color w:val="000000"/>
          <w:sz w:val="24"/>
          <w:szCs w:val="24"/>
          <w:lang w:val="fr-FR"/>
        </w:rPr>
        <w:t>tỉnh </w:t>
      </w:r>
      <w:r w:rsidRPr="00040626">
        <w:rPr>
          <w:rFonts w:eastAsia="Times New Roman" w:cs="Times New Roman"/>
          <w:color w:val="000000"/>
          <w:sz w:val="24"/>
          <w:szCs w:val="24"/>
          <w:lang w:val="vi-VN"/>
        </w:rPr>
        <w:t>Bình Dương</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i/>
          <w:iCs/>
          <w:color w:val="000000"/>
          <w:sz w:val="24"/>
          <w:szCs w:val="24"/>
        </w:rPr>
        <w:t>Lưu ý: </w:t>
      </w:r>
      <w:r w:rsidRPr="00040626">
        <w:rPr>
          <w:rFonts w:eastAsia="Times New Roman" w:cs="Times New Roman"/>
          <w:i/>
          <w:iCs/>
          <w:color w:val="000000"/>
          <w:sz w:val="24"/>
          <w:szCs w:val="24"/>
          <w:lang w:val="vi-VN"/>
        </w:rPr>
        <w:t>Ngày chứng thực nhận hồ sơ là ngày ghi ở dấu của </w:t>
      </w:r>
      <w:r w:rsidRPr="00040626">
        <w:rPr>
          <w:rFonts w:eastAsia="Times New Roman" w:cs="Times New Roman"/>
          <w:i/>
          <w:iCs/>
          <w:color w:val="000000"/>
          <w:sz w:val="24"/>
          <w:szCs w:val="24"/>
        </w:rPr>
        <w:t>B</w:t>
      </w:r>
      <w:r w:rsidRPr="00040626">
        <w:rPr>
          <w:rFonts w:eastAsia="Times New Roman" w:cs="Times New Roman"/>
          <w:i/>
          <w:iCs/>
          <w:color w:val="000000"/>
          <w:sz w:val="24"/>
          <w:szCs w:val="24"/>
          <w:lang w:val="vi-VN"/>
        </w:rPr>
        <w:t>ưu điện (trường hợp gửi qua bưu điện) hoặc </w:t>
      </w:r>
      <w:r w:rsidRPr="00040626">
        <w:rPr>
          <w:rFonts w:eastAsia="Times New Roman" w:cs="Times New Roman"/>
          <w:i/>
          <w:iCs/>
          <w:color w:val="000000"/>
          <w:sz w:val="24"/>
          <w:szCs w:val="24"/>
        </w:rPr>
        <w:t>p</w:t>
      </w:r>
      <w:r w:rsidRPr="00040626">
        <w:rPr>
          <w:rFonts w:eastAsia="Times New Roman" w:cs="Times New Roman"/>
          <w:i/>
          <w:iCs/>
          <w:color w:val="000000"/>
          <w:sz w:val="24"/>
          <w:szCs w:val="24"/>
          <w:lang w:val="vi-VN"/>
        </w:rPr>
        <w:t>hiếu tiếp nhận hồ sơ của Sở Khoa học và Công nghệ (trường hợp nộp trực tiếp).</w:t>
      </w:r>
      <w:r w:rsidRPr="00040626">
        <w:rPr>
          <w:rFonts w:eastAsia="Times New Roman" w:cs="Times New Roman"/>
          <w:i/>
          <w:iCs/>
          <w:color w:val="000000"/>
          <w:sz w:val="24"/>
          <w:szCs w:val="24"/>
          <w:lang w:val="vi-VN"/>
        </w:rPr>
        <w:br/>
      </w:r>
      <w:r w:rsidRPr="00040626">
        <w:rPr>
          <w:rFonts w:eastAsia="Times New Roman" w:cs="Times New Roman"/>
          <w:i/>
          <w:iCs/>
          <w:color w:val="000000"/>
          <w:sz w:val="24"/>
          <w:szCs w:val="24"/>
          <w:lang w:val="vi-VN"/>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i/>
          <w:iCs/>
          <w:color w:val="000000"/>
          <w:sz w:val="24"/>
          <w:szCs w:val="24"/>
        </w:rPr>
        <w:t>Điện thoại liên lạc</w:t>
      </w:r>
      <w:r w:rsidRPr="00040626">
        <w:rPr>
          <w:rFonts w:eastAsia="Times New Roman" w:cs="Times New Roman"/>
          <w:color w:val="000000"/>
          <w:sz w:val="24"/>
          <w:szCs w:val="24"/>
        </w:rPr>
        <w:t>:</w:t>
      </w:r>
      <w:r w:rsidRPr="00040626">
        <w:rPr>
          <w:rFonts w:eastAsia="Times New Roman" w:cs="Times New Roman"/>
          <w:color w:val="000000"/>
          <w:sz w:val="24"/>
          <w:szCs w:val="24"/>
        </w:rPr>
        <w:br/>
      </w:r>
      <w:r w:rsidRPr="00040626">
        <w:rPr>
          <w:rFonts w:eastAsia="Times New Roman" w:cs="Times New Roman"/>
          <w:color w:val="000000"/>
          <w:sz w:val="24"/>
          <w:szCs w:val="24"/>
        </w:rPr>
        <w:br/>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sz w:val="24"/>
          <w:szCs w:val="24"/>
          <w:lang w:val="x-none"/>
        </w:rPr>
        <w:t>- Phòng Quản lý khoa học - Sở Khoa học và Công nghệ tỉnh Bình Dương</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fr-FR"/>
        </w:rPr>
        <w:t>- ĐT: 0650.3825533; FAX: 0650.3824421</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color w:val="000000"/>
          <w:sz w:val="24"/>
          <w:szCs w:val="24"/>
          <w:lang w:val="fr-FR"/>
        </w:rPr>
        <w:t>- Email: quanlykhoahoc.skhcn@binhduong.gov.vn</w:t>
      </w:r>
    </w:p>
    <w:p w:rsidR="00BC2C1B" w:rsidRPr="00040626" w:rsidRDefault="00BC2C1B" w:rsidP="00040626">
      <w:pPr>
        <w:shd w:val="clear" w:color="auto" w:fill="FFFFFF"/>
        <w:spacing w:line="240" w:lineRule="auto"/>
        <w:jc w:val="left"/>
        <w:rPr>
          <w:rFonts w:eastAsia="Times New Roman" w:cs="Times New Roman"/>
          <w:color w:val="000000"/>
          <w:sz w:val="18"/>
          <w:szCs w:val="18"/>
        </w:rPr>
      </w:pPr>
      <w:r w:rsidRPr="00040626">
        <w:rPr>
          <w:rFonts w:eastAsia="Times New Roman" w:cs="Times New Roman"/>
          <w:noProof/>
          <w:color w:val="000000"/>
          <w:sz w:val="18"/>
          <w:szCs w:val="18"/>
        </w:rPr>
        <w:drawing>
          <wp:inline distT="0" distB="0" distL="0" distR="0" wp14:anchorId="4B43FBC7" wp14:editId="0A1EDB6F">
            <wp:extent cx="6216650" cy="2241550"/>
            <wp:effectExtent l="0" t="0" r="0" b="6350"/>
            <wp:docPr id="1" name="Picture 1" descr="http://sokhcn.binhduong.gov.vn/ImageUpload/image/PQKLKH/34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khcn.binhduong.gov.vn/ImageUpload/image/PQKLKH/341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6650" cy="2241550"/>
                    </a:xfrm>
                    <a:prstGeom prst="rect">
                      <a:avLst/>
                    </a:prstGeom>
                    <a:noFill/>
                    <a:ln>
                      <a:noFill/>
                    </a:ln>
                  </pic:spPr>
                </pic:pic>
              </a:graphicData>
            </a:graphic>
          </wp:inline>
        </w:drawing>
      </w:r>
    </w:p>
    <w:p w:rsidR="00EB385F" w:rsidRPr="00040626" w:rsidRDefault="00EB385F" w:rsidP="00040626">
      <w:pPr>
        <w:jc w:val="left"/>
        <w:rPr>
          <w:rFonts w:cs="Times New Roman"/>
        </w:rPr>
      </w:pPr>
    </w:p>
    <w:sectPr w:rsidR="00EB385F" w:rsidRPr="000406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1B"/>
    <w:rsid w:val="00040626"/>
    <w:rsid w:val="001C0943"/>
    <w:rsid w:val="001F7F22"/>
    <w:rsid w:val="00AC1D9C"/>
    <w:rsid w:val="00BC2C1B"/>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customStyle="1" w:styleId="Title1">
    <w:name w:val="Title1"/>
    <w:basedOn w:val="Normal"/>
    <w:rsid w:val="00BC2C1B"/>
    <w:pPr>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semiHidden/>
    <w:unhideWhenUsed/>
    <w:rsid w:val="00BC2C1B"/>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BC2C1B"/>
  </w:style>
  <w:style w:type="character" w:styleId="Hyperlink">
    <w:name w:val="Hyperlink"/>
    <w:basedOn w:val="DefaultParagraphFont"/>
    <w:uiPriority w:val="99"/>
    <w:semiHidden/>
    <w:unhideWhenUsed/>
    <w:rsid w:val="00BC2C1B"/>
    <w:rPr>
      <w:color w:val="0000FF"/>
      <w:u w:val="single"/>
    </w:rPr>
  </w:style>
  <w:style w:type="paragraph" w:styleId="BalloonText">
    <w:name w:val="Balloon Text"/>
    <w:basedOn w:val="Normal"/>
    <w:link w:val="BalloonTextChar"/>
    <w:uiPriority w:val="99"/>
    <w:semiHidden/>
    <w:unhideWhenUsed/>
    <w:rsid w:val="00BC2C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C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customStyle="1" w:styleId="Title1">
    <w:name w:val="Title1"/>
    <w:basedOn w:val="Normal"/>
    <w:rsid w:val="00BC2C1B"/>
    <w:pPr>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semiHidden/>
    <w:unhideWhenUsed/>
    <w:rsid w:val="00BC2C1B"/>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BC2C1B"/>
  </w:style>
  <w:style w:type="character" w:styleId="Hyperlink">
    <w:name w:val="Hyperlink"/>
    <w:basedOn w:val="DefaultParagraphFont"/>
    <w:uiPriority w:val="99"/>
    <w:semiHidden/>
    <w:unhideWhenUsed/>
    <w:rsid w:val="00BC2C1B"/>
    <w:rPr>
      <w:color w:val="0000FF"/>
      <w:u w:val="single"/>
    </w:rPr>
  </w:style>
  <w:style w:type="paragraph" w:styleId="BalloonText">
    <w:name w:val="Balloon Text"/>
    <w:basedOn w:val="Normal"/>
    <w:link w:val="BalloonTextChar"/>
    <w:uiPriority w:val="99"/>
    <w:semiHidden/>
    <w:unhideWhenUsed/>
    <w:rsid w:val="00BC2C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C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2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hcn.binhduong.gov.vn/ImageUpload/file/Nam%202017/Dinh%20kem%20cong%20van%20341-SKHCN-QLKH.pdf" TargetMode="External"/><Relationship Id="rId13" Type="http://schemas.openxmlformats.org/officeDocument/2006/relationships/hyperlink" Target="http://dichvucong.binhduong.gov.vn/DVC/Default.aspx?tabid=91&amp;mode=1&amp;lv=114&amp;tthcid=13394&amp;tenfile=SKHCN-GXNPHNCNVKHCN.doc" TargetMode="External"/><Relationship Id="rId3" Type="http://schemas.microsoft.com/office/2007/relationships/stylesWithEffects" Target="stylesWithEffects.xml"/><Relationship Id="rId7" Type="http://schemas.openxmlformats.org/officeDocument/2006/relationships/hyperlink" Target="http://sokhcn.binhduong.gov.vn/ImageUpload/file/Nam%202017/Dinh%20kem%20cong%20van%20341-SKHCN-QLKH.pdf" TargetMode="External"/><Relationship Id="rId12" Type="http://schemas.openxmlformats.org/officeDocument/2006/relationships/hyperlink" Target="http://dichvucong.binhduong.gov.vn/DVC/Default.aspx?tabid=91&amp;mode=1&amp;lv=114&amp;tthcid=13394&amp;tenfile=SKHCN-LLKHCNTHCNVKHCN.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dichvucong.binhduong.gov.vn/DVC/Default.aspx?tabid=91&amp;mode=1&amp;lv=114&amp;tthcid=13394&amp;tenfile=SKHCN-TTHDKHCNTCDKCTNVKHCNCT.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khcn.binhduong.gov.vn/ImageUpload/file/PQLKH/SKHCN-TM%C4%90TCN.doc" TargetMode="External"/><Relationship Id="rId4" Type="http://schemas.openxmlformats.org/officeDocument/2006/relationships/settings" Target="settings.xml"/><Relationship Id="rId9" Type="http://schemas.openxmlformats.org/officeDocument/2006/relationships/hyperlink" Target="http://dichvucong.binhduong.gov.vn/DVC/Default.aspx?tabid=91&amp;mode=1&amp;lv=114&amp;tthcid=13394&amp;tenfile=SKHCN-DDKCTNVKHCN.doc"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2017-07-10T14:08:00Z</dcterms:created>
  <dcterms:modified xsi:type="dcterms:W3CDTF">2017-07-10T14:40:00Z</dcterms:modified>
</cp:coreProperties>
</file>